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E86F2" w14:textId="0B8970F0" w:rsidR="0068176A" w:rsidRDefault="0068176A" w:rsidP="0068176A">
      <w:pPr>
        <w:jc w:val="left"/>
        <w:rPr>
          <w:sz w:val="28"/>
          <w:szCs w:val="28"/>
        </w:rPr>
      </w:pPr>
    </w:p>
    <w:p w14:paraId="51FEB47C" w14:textId="77777777" w:rsidR="00E50B09" w:rsidRPr="006A30FB" w:rsidRDefault="00E50B09" w:rsidP="00E50B09">
      <w:pPr>
        <w:jc w:val="left"/>
        <w:rPr>
          <w:color w:val="1DE800"/>
          <w:sz w:val="28"/>
          <w:szCs w:val="28"/>
        </w:rPr>
      </w:pPr>
      <w:r w:rsidRPr="006A30FB">
        <w:rPr>
          <w:color w:val="1DE800"/>
          <w:sz w:val="28"/>
          <w:szCs w:val="28"/>
        </w:rPr>
        <w:t>[Company]</w:t>
      </w:r>
    </w:p>
    <w:sdt>
      <w:sdtPr>
        <w:rPr>
          <w:b/>
          <w:sz w:val="72"/>
          <w:szCs w:val="72"/>
        </w:rPr>
        <w:alias w:val="Title"/>
        <w:tag w:val=""/>
        <w:id w:val="1112786476"/>
        <w:placeholder>
          <w:docPart w:val="170F8D5174694FBFA624E8D2C505229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03638E6F" w14:textId="52DE559F" w:rsidR="0068176A" w:rsidRPr="002528D7" w:rsidRDefault="0068176A" w:rsidP="0068176A">
          <w:pPr>
            <w:jc w:val="left"/>
            <w:rPr>
              <w:b/>
              <w:sz w:val="72"/>
              <w:szCs w:val="72"/>
            </w:rPr>
          </w:pPr>
          <w:r>
            <w:rPr>
              <w:b/>
              <w:sz w:val="72"/>
              <w:szCs w:val="72"/>
            </w:rPr>
            <w:t>THIRD PARTY SUPPLIER SECURITY POLICY</w:t>
          </w:r>
        </w:p>
      </w:sdtContent>
    </w:sdt>
    <w:p w14:paraId="1D5BEE46" w14:textId="657045D2" w:rsidR="0068176A" w:rsidRPr="002528D7" w:rsidRDefault="00000000" w:rsidP="0068176A">
      <w:pPr>
        <w:tabs>
          <w:tab w:val="left" w:pos="3527"/>
        </w:tabs>
        <w:jc w:val="left"/>
      </w:pPr>
      <w:sdt>
        <w:sdtPr>
          <w:alias w:val="Subject"/>
          <w:tag w:val=""/>
          <w:id w:val="-338620909"/>
          <w:placeholder>
            <w:docPart w:val="26100F9BAFB54728A993AED90D7690A4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68176A">
            <w:t>Security in third party suppliers</w:t>
          </w:r>
        </w:sdtContent>
      </w:sdt>
    </w:p>
    <w:p w14:paraId="05C3E003" w14:textId="3A510736" w:rsidR="00FC7F36" w:rsidRDefault="00FC7F36" w:rsidP="00C0666E">
      <w:pPr>
        <w:tabs>
          <w:tab w:val="left" w:pos="3527"/>
        </w:tabs>
        <w:jc w:val="center"/>
      </w:pPr>
      <w:r>
        <w:br w:type="page"/>
      </w:r>
    </w:p>
    <w:p w14:paraId="46758225" w14:textId="77777777" w:rsidR="00FC7F36" w:rsidRDefault="009D7C26" w:rsidP="009D7C26">
      <w:pPr>
        <w:pStyle w:val="Heading1"/>
        <w:jc w:val="center"/>
      </w:pPr>
      <w:bookmarkStart w:id="0" w:name="_Toc118363487"/>
      <w:r>
        <w:lastRenderedPageBreak/>
        <w:t xml:space="preserve">Document </w:t>
      </w:r>
      <w:r w:rsidR="00FC7F36">
        <w:t>Version Control</w:t>
      </w:r>
      <w:bookmarkEnd w:id="0"/>
    </w:p>
    <w:p w14:paraId="250EA1FB" w14:textId="77777777" w:rsidR="009D7C26" w:rsidRPr="009D7C26" w:rsidRDefault="009D7C26" w:rsidP="009D7C26"/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2014"/>
        <w:gridCol w:w="3260"/>
        <w:gridCol w:w="3544"/>
      </w:tblGrid>
      <w:tr w:rsidR="00FC7F36" w:rsidRPr="00054F1E" w14:paraId="222FB34B" w14:textId="77777777" w:rsidTr="00E50B09">
        <w:tc>
          <w:tcPr>
            <w:tcW w:w="747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3D68DA2C" w14:textId="77777777" w:rsidR="00FC7F36" w:rsidRPr="00CC3E70" w:rsidRDefault="00FC7F36" w:rsidP="00E50B09">
            <w:pPr>
              <w:jc w:val="center"/>
              <w:rPr>
                <w:b/>
                <w:bCs/>
                <w:color w:val="FFFFFF" w:themeColor="background1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7A86A877" w14:textId="08BF63D1" w:rsidR="00FC7F36" w:rsidRPr="00CC3E70" w:rsidRDefault="001A5BB8" w:rsidP="00E50B09">
            <w:pPr>
              <w:jc w:val="center"/>
              <w:rPr>
                <w:b/>
                <w:bCs/>
                <w:color w:val="FFFFFF" w:themeColor="background1"/>
              </w:rPr>
            </w:pPr>
            <w:r w:rsidRPr="00CC3E70">
              <w:rPr>
                <w:b/>
                <w:bCs/>
                <w:color w:val="FFFFFF" w:themeColor="background1"/>
              </w:rPr>
              <w:t>Last Modified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1AF9DF4F" w14:textId="77777777" w:rsidR="00FC7F36" w:rsidRPr="00CC3E70" w:rsidRDefault="001A5BB8" w:rsidP="00E50B09">
            <w:pPr>
              <w:jc w:val="center"/>
              <w:rPr>
                <w:b/>
                <w:bCs/>
                <w:color w:val="FFFFFF" w:themeColor="background1"/>
              </w:rPr>
            </w:pPr>
            <w:r w:rsidRPr="00CC3E70">
              <w:rPr>
                <w:b/>
                <w:bCs/>
                <w:color w:val="FFFFFF" w:themeColor="background1"/>
              </w:rPr>
              <w:t>Last Modified By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7EF899C2" w14:textId="77777777" w:rsidR="00FC7F36" w:rsidRPr="00CC3E70" w:rsidRDefault="009D7C26" w:rsidP="00E50B09">
            <w:pPr>
              <w:jc w:val="center"/>
              <w:rPr>
                <w:b/>
                <w:bCs/>
                <w:color w:val="FFFFFF" w:themeColor="background1"/>
              </w:rPr>
            </w:pPr>
            <w:r w:rsidRPr="00CC3E70">
              <w:rPr>
                <w:b/>
                <w:bCs/>
                <w:color w:val="FFFFFF" w:themeColor="background1"/>
              </w:rPr>
              <w:t>Document Changes</w:t>
            </w:r>
          </w:p>
        </w:tc>
      </w:tr>
      <w:tr w:rsidR="00FC7F36" w:rsidRPr="00054F1E" w14:paraId="0C0E2A55" w14:textId="77777777" w:rsidTr="001A5BB8">
        <w:tc>
          <w:tcPr>
            <w:tcW w:w="747" w:type="dxa"/>
            <w:tcBorders>
              <w:top w:val="single" w:sz="6" w:space="0" w:color="auto"/>
            </w:tcBorders>
            <w:vAlign w:val="center"/>
          </w:tcPr>
          <w:p w14:paraId="1AFE1BFD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0.1</w:t>
            </w:r>
          </w:p>
        </w:tc>
        <w:tc>
          <w:tcPr>
            <w:tcW w:w="2014" w:type="dxa"/>
            <w:tcBorders>
              <w:top w:val="single" w:sz="6" w:space="0" w:color="auto"/>
            </w:tcBorders>
            <w:vAlign w:val="center"/>
          </w:tcPr>
          <w:p w14:paraId="2184874A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[DATE]</w:t>
            </w:r>
          </w:p>
        </w:tc>
        <w:tc>
          <w:tcPr>
            <w:tcW w:w="3260" w:type="dxa"/>
            <w:tcBorders>
              <w:top w:val="single" w:sz="6" w:space="0" w:color="auto"/>
            </w:tcBorders>
            <w:vAlign w:val="center"/>
          </w:tcPr>
          <w:p w14:paraId="7446D535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6" w:space="0" w:color="auto"/>
            </w:tcBorders>
            <w:vAlign w:val="center"/>
          </w:tcPr>
          <w:p w14:paraId="5C6E3C5A" w14:textId="77777777" w:rsidR="001A5BB8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Document</w:t>
            </w:r>
            <w:r w:rsidR="004D411C">
              <w:rPr>
                <w:color w:val="000000" w:themeColor="text1"/>
              </w:rPr>
              <w:t xml:space="preserve"> first c</w:t>
            </w:r>
            <w:r w:rsidRPr="009D7C26">
              <w:rPr>
                <w:color w:val="000000" w:themeColor="text1"/>
              </w:rPr>
              <w:t>reated</w:t>
            </w:r>
          </w:p>
        </w:tc>
      </w:tr>
      <w:tr w:rsidR="00FC7F36" w:rsidRPr="00054F1E" w14:paraId="1377B81C" w14:textId="77777777" w:rsidTr="001A5BB8">
        <w:tc>
          <w:tcPr>
            <w:tcW w:w="747" w:type="dxa"/>
            <w:vAlign w:val="center"/>
          </w:tcPr>
          <w:p w14:paraId="167AA5FF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7A3ED411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575A855D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46BB1DEC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166BA8D2" w14:textId="77777777" w:rsidTr="001A5BB8">
        <w:tc>
          <w:tcPr>
            <w:tcW w:w="747" w:type="dxa"/>
            <w:vAlign w:val="center"/>
          </w:tcPr>
          <w:p w14:paraId="72DEC7AF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679F89A5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6E706F8E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6A749B03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33F70C40" w14:textId="77777777" w:rsidTr="001A5BB8">
        <w:tc>
          <w:tcPr>
            <w:tcW w:w="747" w:type="dxa"/>
            <w:vAlign w:val="center"/>
          </w:tcPr>
          <w:p w14:paraId="3B3834E4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7651D5EF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3C891A20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72BC1178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4EDAA53F" w14:textId="77777777" w:rsidTr="001A5BB8">
        <w:tc>
          <w:tcPr>
            <w:tcW w:w="747" w:type="dxa"/>
            <w:vAlign w:val="center"/>
          </w:tcPr>
          <w:p w14:paraId="279DBD35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69705871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15FDDE1D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473ECA10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4628CC1F" w14:textId="77777777" w:rsidTr="001A5BB8">
        <w:tc>
          <w:tcPr>
            <w:tcW w:w="747" w:type="dxa"/>
            <w:vAlign w:val="center"/>
          </w:tcPr>
          <w:p w14:paraId="35024F22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34A29EBF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5DB0E598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6664DABF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718CAD92" w14:textId="77777777" w:rsidTr="001A5BB8">
        <w:tc>
          <w:tcPr>
            <w:tcW w:w="747" w:type="dxa"/>
            <w:vAlign w:val="center"/>
          </w:tcPr>
          <w:p w14:paraId="262B88F8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6F326569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B696CBE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167DC21E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</w:tbl>
    <w:p w14:paraId="3CEBAE7A" w14:textId="77777777" w:rsidR="00FC7F36" w:rsidRDefault="00FC7F36" w:rsidP="00FC7F36"/>
    <w:p w14:paraId="389162A6" w14:textId="77777777" w:rsidR="00FC7F36" w:rsidRDefault="00FC7F36" w:rsidP="009D7C26">
      <w:pPr>
        <w:pStyle w:val="Heading1"/>
        <w:jc w:val="center"/>
      </w:pPr>
      <w:r>
        <w:br w:type="page"/>
      </w:r>
      <w:bookmarkStart w:id="1" w:name="_Toc118363488"/>
      <w:r w:rsidR="009D7C26">
        <w:lastRenderedPageBreak/>
        <w:t>Document Contents Page</w:t>
      </w:r>
      <w:bookmarkEnd w:id="1"/>
    </w:p>
    <w:sdt>
      <w:sdtPr>
        <w:rPr>
          <w:rFonts w:asciiTheme="minorHAnsi" w:hAnsiTheme="minorHAnsi"/>
        </w:rPr>
        <w:id w:val="2104918431"/>
        <w:docPartObj>
          <w:docPartGallery w:val="Table of Contents"/>
          <w:docPartUnique/>
        </w:docPartObj>
      </w:sdtPr>
      <w:sdtEndPr>
        <w:rPr>
          <w:rFonts w:ascii="Arial" w:hAnsi="Arial"/>
          <w:b/>
          <w:bCs/>
          <w:noProof/>
        </w:rPr>
      </w:sdtEndPr>
      <w:sdtContent>
        <w:p w14:paraId="7B3CA85F" w14:textId="02F3EC1B" w:rsidR="009C7B67" w:rsidRDefault="00FC7F36" w:rsidP="009C7B67">
          <w:pPr>
            <w:pStyle w:val="TOC1"/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18363487" w:history="1">
            <w:r w:rsidR="009C7B67" w:rsidRPr="00D2592C">
              <w:rPr>
                <w:rStyle w:val="Hyperlink"/>
                <w:noProof/>
              </w:rPr>
              <w:t>1</w:t>
            </w:r>
            <w:r w:rsidR="009C7B67"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="009C7B67" w:rsidRPr="00D2592C">
              <w:rPr>
                <w:rStyle w:val="Hyperlink"/>
                <w:noProof/>
              </w:rPr>
              <w:t>Document Version Control</w:t>
            </w:r>
            <w:r w:rsidR="009C7B67">
              <w:rPr>
                <w:noProof/>
                <w:webHidden/>
              </w:rPr>
              <w:tab/>
            </w:r>
            <w:r w:rsidR="009C7B67">
              <w:rPr>
                <w:noProof/>
                <w:webHidden/>
              </w:rPr>
              <w:fldChar w:fldCharType="begin"/>
            </w:r>
            <w:r w:rsidR="009C7B67">
              <w:rPr>
                <w:noProof/>
                <w:webHidden/>
              </w:rPr>
              <w:instrText xml:space="preserve"> PAGEREF _Toc118363487 \h </w:instrText>
            </w:r>
            <w:r w:rsidR="009C7B67">
              <w:rPr>
                <w:noProof/>
                <w:webHidden/>
              </w:rPr>
            </w:r>
            <w:r w:rsidR="009C7B67">
              <w:rPr>
                <w:noProof/>
                <w:webHidden/>
              </w:rPr>
              <w:fldChar w:fldCharType="separate"/>
            </w:r>
            <w:r w:rsidR="009C7B67">
              <w:rPr>
                <w:noProof/>
                <w:webHidden/>
              </w:rPr>
              <w:t>2</w:t>
            </w:r>
            <w:r w:rsidR="009C7B67">
              <w:rPr>
                <w:noProof/>
                <w:webHidden/>
              </w:rPr>
              <w:fldChar w:fldCharType="end"/>
            </w:r>
          </w:hyperlink>
        </w:p>
        <w:p w14:paraId="61142F35" w14:textId="2D01A452" w:rsidR="009C7B67" w:rsidRDefault="009C7B67" w:rsidP="009C7B67">
          <w:pPr>
            <w:pStyle w:val="TOC1"/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3488" w:history="1">
            <w:r w:rsidRPr="00D2592C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D2592C">
              <w:rPr>
                <w:rStyle w:val="Hyperlink"/>
                <w:noProof/>
              </w:rPr>
              <w:t>Document Contents Page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_Toc118363488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63F744" w14:textId="123CF917" w:rsidR="009C7B67" w:rsidRDefault="009C7B67" w:rsidP="009C7B67">
          <w:pPr>
            <w:pStyle w:val="TOC1"/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3489" w:history="1">
            <w:r w:rsidRPr="00D2592C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D2592C">
              <w:rPr>
                <w:rStyle w:val="Hyperlink"/>
                <w:noProof/>
              </w:rPr>
              <w:t>Third Party Supplier Security Policy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_Toc118363489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11E4F0" w14:textId="325D8323" w:rsidR="009C7B67" w:rsidRDefault="009C7B67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3490" w:history="1">
            <w:r w:rsidRPr="00D2592C">
              <w:rPr>
                <w:rStyle w:val="Hyperlink"/>
                <w:rFonts w:cs="Arial"/>
                <w:noProof/>
              </w:rPr>
              <w:t>3.1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D2592C">
              <w:rPr>
                <w:rStyle w:val="Hyperlink"/>
                <w:noProof/>
              </w:rPr>
              <w:t>Purpose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_Toc118363490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88A0FC" w14:textId="76F9142B" w:rsidR="009C7B67" w:rsidRDefault="009C7B67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3491" w:history="1">
            <w:r w:rsidRPr="00D2592C">
              <w:rPr>
                <w:rStyle w:val="Hyperlink"/>
                <w:rFonts w:cs="Arial"/>
                <w:noProof/>
              </w:rPr>
              <w:t>3.2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D2592C">
              <w:rPr>
                <w:rStyle w:val="Hyperlink"/>
                <w:noProof/>
              </w:rPr>
              <w:t>Scope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_Toc118363491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949633" w14:textId="33CF1952" w:rsidR="009C7B67" w:rsidRDefault="009C7B67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3492" w:history="1">
            <w:r w:rsidRPr="00D2592C">
              <w:rPr>
                <w:rStyle w:val="Hyperlink"/>
                <w:rFonts w:cs="Arial"/>
                <w:noProof/>
              </w:rPr>
              <w:t>3.3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D2592C">
              <w:rPr>
                <w:rStyle w:val="Hyperlink"/>
                <w:noProof/>
              </w:rPr>
              <w:t>Principle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_Toc118363492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52F447" w14:textId="638FB1C7" w:rsidR="009C7B67" w:rsidRDefault="009C7B67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3493" w:history="1">
            <w:r w:rsidRPr="00D2592C">
              <w:rPr>
                <w:rStyle w:val="Hyperlink"/>
                <w:rFonts w:cs="Arial"/>
                <w:noProof/>
              </w:rPr>
              <w:t>3.4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D2592C">
              <w:rPr>
                <w:rStyle w:val="Hyperlink"/>
                <w:noProof/>
              </w:rPr>
              <w:t>Third Party Supplier Register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_Toc118363493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201CA" w14:textId="12D9CD07" w:rsidR="009C7B67" w:rsidRDefault="009C7B67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3494" w:history="1">
            <w:r w:rsidRPr="00D2592C">
              <w:rPr>
                <w:rStyle w:val="Hyperlink"/>
                <w:rFonts w:cs="Arial"/>
                <w:noProof/>
              </w:rPr>
              <w:t>3.5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D2592C">
              <w:rPr>
                <w:rStyle w:val="Hyperlink"/>
                <w:noProof/>
              </w:rPr>
              <w:t>Third Party Supplier Audit and Review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_Toc118363494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BB6C7D" w14:textId="6CCA9A06" w:rsidR="009C7B67" w:rsidRDefault="009C7B67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3495" w:history="1">
            <w:r w:rsidRPr="00D2592C">
              <w:rPr>
                <w:rStyle w:val="Hyperlink"/>
                <w:rFonts w:cs="Arial"/>
                <w:noProof/>
              </w:rPr>
              <w:t>3.6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D2592C">
              <w:rPr>
                <w:rStyle w:val="Hyperlink"/>
                <w:noProof/>
              </w:rPr>
              <w:t>Third Party Supplier Selection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_Toc118363495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3DC389" w14:textId="5540D299" w:rsidR="009C7B67" w:rsidRDefault="009C7B67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3496" w:history="1">
            <w:r w:rsidRPr="00D2592C">
              <w:rPr>
                <w:rStyle w:val="Hyperlink"/>
                <w:rFonts w:cs="Arial"/>
                <w:noProof/>
              </w:rPr>
              <w:t>3.7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D2592C">
              <w:rPr>
                <w:rStyle w:val="Hyperlink"/>
                <w:noProof/>
              </w:rPr>
              <w:t>Third Party Supplier Contracts, Agreements and Data Processing Agreements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_Toc118363496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834D97" w14:textId="1FB714E6" w:rsidR="009C7B67" w:rsidRDefault="009C7B67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3497" w:history="1">
            <w:r w:rsidRPr="00D2592C">
              <w:rPr>
                <w:rStyle w:val="Hyperlink"/>
                <w:rFonts w:cs="Arial"/>
                <w:noProof/>
              </w:rPr>
              <w:t>3.8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D2592C">
              <w:rPr>
                <w:rStyle w:val="Hyperlink"/>
                <w:noProof/>
              </w:rPr>
              <w:t>Third Party Supplier Security Incident Management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_Toc118363497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446623" w14:textId="75A05433" w:rsidR="009C7B67" w:rsidRDefault="009C7B67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3498" w:history="1">
            <w:r w:rsidRPr="00D2592C">
              <w:rPr>
                <w:rStyle w:val="Hyperlink"/>
                <w:rFonts w:cs="Arial"/>
                <w:noProof/>
              </w:rPr>
              <w:t>3.9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D2592C">
              <w:rPr>
                <w:rStyle w:val="Hyperlink"/>
                <w:noProof/>
              </w:rPr>
              <w:t>Third Party Supplier End of Contract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_Toc118363498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0EFCBE" w14:textId="396CD3BE" w:rsidR="009C7B67" w:rsidRDefault="009C7B67" w:rsidP="009C7B67">
          <w:pPr>
            <w:pStyle w:val="TOC1"/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3499" w:history="1">
            <w:r w:rsidRPr="00D2592C">
              <w:rPr>
                <w:rStyle w:val="Hyperlink"/>
                <w:noProof/>
              </w:rPr>
              <w:t>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D2592C">
              <w:rPr>
                <w:rStyle w:val="Hyperlink"/>
                <w:noProof/>
              </w:rPr>
              <w:t>Policy Compliance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_Toc118363499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02EF6C" w14:textId="4E43F94E" w:rsidR="009C7B67" w:rsidRDefault="009C7B67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3500" w:history="1">
            <w:r w:rsidRPr="00D2592C">
              <w:rPr>
                <w:rStyle w:val="Hyperlink"/>
                <w:rFonts w:eastAsia="MS Gothic" w:cs="Arial"/>
                <w:noProof/>
              </w:rPr>
              <w:t>4.1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D2592C">
              <w:rPr>
                <w:rStyle w:val="Hyperlink"/>
                <w:noProof/>
              </w:rPr>
              <w:t>Compliance Measurement</w:t>
            </w:r>
            <w:r w:rsidRPr="00D2592C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_Toc118363500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A7D961" w14:textId="66250D94" w:rsidR="009C7B67" w:rsidRDefault="009C7B67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3501" w:history="1">
            <w:r w:rsidRPr="00D2592C">
              <w:rPr>
                <w:rStyle w:val="Hyperlink"/>
                <w:rFonts w:eastAsia="MS Gothic" w:cs="Arial"/>
                <w:noProof/>
              </w:rPr>
              <w:t>4.2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D2592C">
              <w:rPr>
                <w:rStyle w:val="Hyperlink"/>
                <w:noProof/>
              </w:rPr>
              <w:t>Exceptions</w:t>
            </w:r>
            <w:r w:rsidRPr="00D2592C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_Toc118363501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4B1B3B" w14:textId="57644FA2" w:rsidR="009C7B67" w:rsidRDefault="009C7B67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3502" w:history="1">
            <w:r w:rsidRPr="00D2592C">
              <w:rPr>
                <w:rStyle w:val="Hyperlink"/>
                <w:rFonts w:eastAsia="MS Gothic" w:cs="Arial"/>
                <w:noProof/>
              </w:rPr>
              <w:t>4.3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D2592C">
              <w:rPr>
                <w:rStyle w:val="Hyperlink"/>
                <w:noProof/>
              </w:rPr>
              <w:t>Non-Compliance</w:t>
            </w:r>
            <w:r w:rsidRPr="00D2592C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_Toc118363502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607ABA" w14:textId="5CD9E438" w:rsidR="009C7B67" w:rsidRDefault="009C7B67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3503" w:history="1">
            <w:r w:rsidRPr="00D2592C">
              <w:rPr>
                <w:rStyle w:val="Hyperlink"/>
                <w:rFonts w:cs="Arial"/>
                <w:noProof/>
              </w:rPr>
              <w:t>4.4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D2592C">
              <w:rPr>
                <w:rStyle w:val="Hyperlink"/>
                <w:noProof/>
              </w:rPr>
              <w:t>Continual Improvement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_Toc118363503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5118AB" w14:textId="300C779D" w:rsidR="009C7B67" w:rsidRDefault="009C7B67" w:rsidP="009C7B67">
          <w:pPr>
            <w:pStyle w:val="TOC1"/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3504" w:history="1">
            <w:r w:rsidRPr="00D2592C">
              <w:rPr>
                <w:rStyle w:val="Hyperlink"/>
                <w:noProof/>
              </w:rPr>
              <w:t>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D2592C">
              <w:rPr>
                <w:rStyle w:val="Hyperlink"/>
                <w:noProof/>
              </w:rPr>
              <w:t>Areas of the ISO27001 Standard Addressed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_Toc118363504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1AA770" w14:textId="162C55EE" w:rsidR="00FC7F36" w:rsidRDefault="00FC7F36">
          <w:r>
            <w:rPr>
              <w:b/>
              <w:bCs/>
              <w:noProof/>
            </w:rPr>
            <w:fldChar w:fldCharType="end"/>
          </w:r>
        </w:p>
      </w:sdtContent>
    </w:sdt>
    <w:p w14:paraId="323A60F9" w14:textId="04AE458F" w:rsidR="006722D1" w:rsidRDefault="00FC7F36" w:rsidP="006722D1">
      <w:pPr>
        <w:pStyle w:val="Heading1"/>
      </w:pPr>
      <w:r>
        <w:br w:type="page"/>
      </w:r>
      <w:bookmarkStart w:id="2" w:name="_Toc118363489"/>
      <w:r w:rsidR="006722D1">
        <w:lastRenderedPageBreak/>
        <w:t>Third Party Supplier Security Policy</w:t>
      </w:r>
      <w:bookmarkEnd w:id="2"/>
      <w:r w:rsidR="006722D1">
        <w:t xml:space="preserve"> </w:t>
      </w:r>
    </w:p>
    <w:p w14:paraId="1D12B4CB" w14:textId="7F7A84D6" w:rsidR="00CE2137" w:rsidRDefault="00CE2137" w:rsidP="006722D1">
      <w:pPr>
        <w:pStyle w:val="Heading2"/>
      </w:pPr>
      <w:bookmarkStart w:id="3" w:name="_Toc118363490"/>
      <w:r w:rsidRPr="00CE2137">
        <w:t>Purpose</w:t>
      </w:r>
      <w:bookmarkEnd w:id="3"/>
    </w:p>
    <w:p w14:paraId="71AE86AB" w14:textId="77777777" w:rsidR="00CE2137" w:rsidRDefault="00844AD3" w:rsidP="00CE2137">
      <w:r>
        <w:t xml:space="preserve">The purpose of this policy is to ensure the data security requirements of </w:t>
      </w:r>
      <w:r w:rsidR="000A7CFC">
        <w:t>third-party</w:t>
      </w:r>
      <w:r>
        <w:t xml:space="preserve"> suppliers and their </w:t>
      </w:r>
      <w:r w:rsidR="000A7CFC">
        <w:t>sub-contractors</w:t>
      </w:r>
      <w:r>
        <w:t xml:space="preserve"> and the supply chain.</w:t>
      </w:r>
    </w:p>
    <w:p w14:paraId="4F7138EE" w14:textId="4721743F" w:rsidR="00CE2137" w:rsidRDefault="00CE2137" w:rsidP="006722D1">
      <w:pPr>
        <w:pStyle w:val="Heading2"/>
      </w:pPr>
      <w:bookmarkStart w:id="4" w:name="_Toc118363491"/>
      <w:r>
        <w:t>Scope</w:t>
      </w:r>
      <w:bookmarkEnd w:id="4"/>
    </w:p>
    <w:p w14:paraId="5839F1D9" w14:textId="77777777" w:rsidR="00E50B09" w:rsidRDefault="00E50B09" w:rsidP="00E50B09">
      <w:r>
        <w:t>All employees and third-party users.</w:t>
      </w:r>
    </w:p>
    <w:p w14:paraId="45A1ECC9" w14:textId="77777777" w:rsidR="00CE2137" w:rsidRDefault="00844AD3" w:rsidP="00CE2137">
      <w:r>
        <w:t xml:space="preserve">All </w:t>
      </w:r>
      <w:r w:rsidR="000A7CFC">
        <w:t>third-party</w:t>
      </w:r>
      <w:r>
        <w:t xml:space="preserve"> suppliers that process, store or transmit confidential or personal data.</w:t>
      </w:r>
    </w:p>
    <w:p w14:paraId="24855E47" w14:textId="77777777" w:rsidR="00844AD3" w:rsidRPr="006722D1" w:rsidRDefault="00844AD3" w:rsidP="006722D1">
      <w:pPr>
        <w:pStyle w:val="Heading2"/>
      </w:pPr>
      <w:bookmarkStart w:id="5" w:name="_Toc118363492"/>
      <w:r>
        <w:t>Principle</w:t>
      </w:r>
      <w:bookmarkEnd w:id="5"/>
    </w:p>
    <w:p w14:paraId="2B7E9DCA" w14:textId="2ABE9B13" w:rsidR="00844AD3" w:rsidRPr="00844AD3" w:rsidRDefault="00844AD3" w:rsidP="00844AD3">
      <w:r>
        <w:t xml:space="preserve">Third party suppliers meet the requirements of the company, </w:t>
      </w:r>
      <w:r w:rsidR="00DC4CAB">
        <w:t>legislation,</w:t>
      </w:r>
      <w:r>
        <w:t xml:space="preserve"> and regulation for data security. </w:t>
      </w:r>
    </w:p>
    <w:p w14:paraId="7AF8E128" w14:textId="77777777" w:rsidR="006722D1" w:rsidRDefault="006722D1">
      <w:pPr>
        <w:spacing w:before="0" w:after="160" w:line="259" w:lineRule="auto"/>
        <w:jc w:val="left"/>
        <w:rPr>
          <w:rFonts w:eastAsiaTheme="majorEastAsia" w:cstheme="majorBidi"/>
          <w:b/>
          <w:color w:val="000000" w:themeColor="text1"/>
          <w:sz w:val="28"/>
          <w:szCs w:val="26"/>
        </w:rPr>
      </w:pPr>
      <w:r>
        <w:br w:type="page"/>
      </w:r>
    </w:p>
    <w:p w14:paraId="3378199D" w14:textId="0787ACB2" w:rsidR="00023264" w:rsidRDefault="00023264" w:rsidP="006722D1">
      <w:pPr>
        <w:pStyle w:val="Heading2"/>
      </w:pPr>
      <w:bookmarkStart w:id="6" w:name="_Toc118363493"/>
      <w:r>
        <w:lastRenderedPageBreak/>
        <w:t>Third Party Supplier Register</w:t>
      </w:r>
      <w:bookmarkEnd w:id="6"/>
    </w:p>
    <w:p w14:paraId="217B5D99" w14:textId="77777777" w:rsidR="00023264" w:rsidRDefault="00023264" w:rsidP="00CE2137">
      <w:r>
        <w:t xml:space="preserve"> All third parties are register</w:t>
      </w:r>
      <w:r w:rsidR="00F46919">
        <w:t>ed</w:t>
      </w:r>
      <w:r>
        <w:t xml:space="preserve"> and recorded in the </w:t>
      </w:r>
      <w:r w:rsidR="000A7CFC">
        <w:t>Third-Party</w:t>
      </w:r>
      <w:r>
        <w:t xml:space="preserve"> Supplier Register.</w:t>
      </w:r>
    </w:p>
    <w:p w14:paraId="14C28DF4" w14:textId="77777777" w:rsidR="00023264" w:rsidRDefault="00023264" w:rsidP="00CE2137">
      <w:r>
        <w:t>Third parties are assessed for criticality to the business.</w:t>
      </w:r>
    </w:p>
    <w:p w14:paraId="47B53412" w14:textId="79B4D1B7" w:rsidR="00991293" w:rsidRDefault="00991293" w:rsidP="00CE2137">
      <w:r>
        <w:rPr>
          <w:noProof/>
        </w:rPr>
        <w:drawing>
          <wp:inline distT="0" distB="0" distL="0" distR="0" wp14:anchorId="28DE545D" wp14:editId="0158B2B3">
            <wp:extent cx="5731510" cy="1609725"/>
            <wp:effectExtent l="0" t="0" r="0" b="3175"/>
            <wp:docPr id="848782069" name="Picture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782069" name="Picture 1">
                      <a:hlinkClick r:id="rId8"/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91293" w:rsidSect="009912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C36F4" w14:textId="77777777" w:rsidR="00A47102" w:rsidRDefault="00A47102" w:rsidP="00FC7F36">
      <w:pPr>
        <w:spacing w:line="240" w:lineRule="auto"/>
      </w:pPr>
      <w:r>
        <w:separator/>
      </w:r>
    </w:p>
  </w:endnote>
  <w:endnote w:type="continuationSeparator" w:id="0">
    <w:p w14:paraId="683B30A1" w14:textId="77777777" w:rsidR="00A47102" w:rsidRDefault="00A47102" w:rsidP="00FC7F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04E21" w14:textId="77777777" w:rsidR="00A47102" w:rsidRDefault="00A47102" w:rsidP="00FC7F36">
      <w:pPr>
        <w:spacing w:line="240" w:lineRule="auto"/>
      </w:pPr>
      <w:r>
        <w:separator/>
      </w:r>
    </w:p>
  </w:footnote>
  <w:footnote w:type="continuationSeparator" w:id="0">
    <w:p w14:paraId="23351C7C" w14:textId="77777777" w:rsidR="00A47102" w:rsidRDefault="00A47102" w:rsidP="00FC7F3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12D8B"/>
    <w:multiLevelType w:val="hybridMultilevel"/>
    <w:tmpl w:val="DF9AA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FA4189"/>
    <w:multiLevelType w:val="hybridMultilevel"/>
    <w:tmpl w:val="DD244E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4C6CB4"/>
    <w:multiLevelType w:val="hybridMultilevel"/>
    <w:tmpl w:val="F7CCF1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E741F"/>
    <w:multiLevelType w:val="hybridMultilevel"/>
    <w:tmpl w:val="8214BA78"/>
    <w:lvl w:ilvl="0" w:tplc="ED22E80A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2A5CB3"/>
    <w:multiLevelType w:val="hybridMultilevel"/>
    <w:tmpl w:val="0E04EB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115CD2"/>
    <w:multiLevelType w:val="hybridMultilevel"/>
    <w:tmpl w:val="7CB21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4803D1"/>
    <w:multiLevelType w:val="hybridMultilevel"/>
    <w:tmpl w:val="435EDC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857166"/>
    <w:multiLevelType w:val="hybridMultilevel"/>
    <w:tmpl w:val="6F8A8A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FC4FFF"/>
    <w:multiLevelType w:val="hybridMultilevel"/>
    <w:tmpl w:val="827E95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D5207B"/>
    <w:multiLevelType w:val="multilevel"/>
    <w:tmpl w:val="5F247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7CB44C78"/>
    <w:multiLevelType w:val="hybridMultilevel"/>
    <w:tmpl w:val="D5CA5A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D18C7"/>
    <w:multiLevelType w:val="hybridMultilevel"/>
    <w:tmpl w:val="82961F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4768573">
    <w:abstractNumId w:val="3"/>
  </w:num>
  <w:num w:numId="2" w16cid:durableId="642202973">
    <w:abstractNumId w:val="1"/>
  </w:num>
  <w:num w:numId="3" w16cid:durableId="894046451">
    <w:abstractNumId w:val="4"/>
  </w:num>
  <w:num w:numId="4" w16cid:durableId="1591499798">
    <w:abstractNumId w:val="6"/>
  </w:num>
  <w:num w:numId="5" w16cid:durableId="574583301">
    <w:abstractNumId w:val="11"/>
  </w:num>
  <w:num w:numId="6" w16cid:durableId="1625230872">
    <w:abstractNumId w:val="8"/>
  </w:num>
  <w:num w:numId="7" w16cid:durableId="600601644">
    <w:abstractNumId w:val="7"/>
  </w:num>
  <w:num w:numId="8" w16cid:durableId="397484880">
    <w:abstractNumId w:val="10"/>
  </w:num>
  <w:num w:numId="9" w16cid:durableId="1490292180">
    <w:abstractNumId w:val="5"/>
  </w:num>
  <w:num w:numId="10" w16cid:durableId="1445466371">
    <w:abstractNumId w:val="0"/>
  </w:num>
  <w:num w:numId="11" w16cid:durableId="1215652396">
    <w:abstractNumId w:val="2"/>
  </w:num>
  <w:num w:numId="12" w16cid:durableId="13412757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A9B"/>
    <w:rsid w:val="00010517"/>
    <w:rsid w:val="000207BE"/>
    <w:rsid w:val="00023264"/>
    <w:rsid w:val="0004472E"/>
    <w:rsid w:val="00047E2E"/>
    <w:rsid w:val="000956FD"/>
    <w:rsid w:val="000A7CFC"/>
    <w:rsid w:val="000C36D2"/>
    <w:rsid w:val="000E4947"/>
    <w:rsid w:val="000F2BA3"/>
    <w:rsid w:val="001A5BB8"/>
    <w:rsid w:val="00253CD9"/>
    <w:rsid w:val="00326DF9"/>
    <w:rsid w:val="0033057B"/>
    <w:rsid w:val="003E471F"/>
    <w:rsid w:val="00411E04"/>
    <w:rsid w:val="00433FC4"/>
    <w:rsid w:val="004346F6"/>
    <w:rsid w:val="00435537"/>
    <w:rsid w:val="00447297"/>
    <w:rsid w:val="00484E12"/>
    <w:rsid w:val="004A1AE1"/>
    <w:rsid w:val="004C7649"/>
    <w:rsid w:val="004D411C"/>
    <w:rsid w:val="00530C64"/>
    <w:rsid w:val="00531109"/>
    <w:rsid w:val="0057049B"/>
    <w:rsid w:val="005C753E"/>
    <w:rsid w:val="006050DE"/>
    <w:rsid w:val="00655078"/>
    <w:rsid w:val="006722D1"/>
    <w:rsid w:val="0068176A"/>
    <w:rsid w:val="006C1BC7"/>
    <w:rsid w:val="006E0D07"/>
    <w:rsid w:val="006F156C"/>
    <w:rsid w:val="006F66F1"/>
    <w:rsid w:val="00723E58"/>
    <w:rsid w:val="00772D57"/>
    <w:rsid w:val="00824059"/>
    <w:rsid w:val="00844AD3"/>
    <w:rsid w:val="00855225"/>
    <w:rsid w:val="0087611C"/>
    <w:rsid w:val="008A6D8F"/>
    <w:rsid w:val="008F0FD2"/>
    <w:rsid w:val="0091155B"/>
    <w:rsid w:val="00923A64"/>
    <w:rsid w:val="00991293"/>
    <w:rsid w:val="009C7B67"/>
    <w:rsid w:val="009D7C26"/>
    <w:rsid w:val="00A12A52"/>
    <w:rsid w:val="00A264BD"/>
    <w:rsid w:val="00A32DA6"/>
    <w:rsid w:val="00A418B5"/>
    <w:rsid w:val="00A47102"/>
    <w:rsid w:val="00A5691F"/>
    <w:rsid w:val="00A71201"/>
    <w:rsid w:val="00AE2B2B"/>
    <w:rsid w:val="00B55C04"/>
    <w:rsid w:val="00B66F19"/>
    <w:rsid w:val="00BB5374"/>
    <w:rsid w:val="00C0666E"/>
    <w:rsid w:val="00C47387"/>
    <w:rsid w:val="00C54A27"/>
    <w:rsid w:val="00C92807"/>
    <w:rsid w:val="00CC1A9B"/>
    <w:rsid w:val="00CC3E70"/>
    <w:rsid w:val="00CD6C87"/>
    <w:rsid w:val="00CE2137"/>
    <w:rsid w:val="00CE4B59"/>
    <w:rsid w:val="00D01547"/>
    <w:rsid w:val="00D50146"/>
    <w:rsid w:val="00D534D1"/>
    <w:rsid w:val="00D63973"/>
    <w:rsid w:val="00D848D8"/>
    <w:rsid w:val="00DC4CAB"/>
    <w:rsid w:val="00DC596B"/>
    <w:rsid w:val="00E16585"/>
    <w:rsid w:val="00E26DB6"/>
    <w:rsid w:val="00E50B09"/>
    <w:rsid w:val="00E54B89"/>
    <w:rsid w:val="00E81BCB"/>
    <w:rsid w:val="00F21C14"/>
    <w:rsid w:val="00F46919"/>
    <w:rsid w:val="00F67AD2"/>
    <w:rsid w:val="00FB0BCA"/>
    <w:rsid w:val="00FB13B4"/>
    <w:rsid w:val="00FC0862"/>
    <w:rsid w:val="00FC7F36"/>
    <w:rsid w:val="00FF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01FED0"/>
  <w15:chartTrackingRefBased/>
  <w15:docId w15:val="{AE8E7A9E-C069-F74A-81B9-9E1A95F5F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49B"/>
    <w:pPr>
      <w:spacing w:before="240" w:after="120" w:line="480" w:lineRule="auto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364C"/>
    <w:pPr>
      <w:keepNext/>
      <w:keepLines/>
      <w:numPr>
        <w:numId w:val="12"/>
      </w:numPr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C7B67"/>
    <w:pPr>
      <w:keepNext/>
      <w:keepLines/>
      <w:numPr>
        <w:ilvl w:val="1"/>
        <w:numId w:val="12"/>
      </w:numPr>
      <w:spacing w:before="360"/>
      <w:ind w:left="578" w:hanging="578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35537"/>
    <w:pPr>
      <w:keepNext/>
      <w:keepLines/>
      <w:numPr>
        <w:ilvl w:val="2"/>
        <w:numId w:val="12"/>
      </w:numPr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722D1"/>
    <w:pPr>
      <w:keepNext/>
      <w:keepLines/>
      <w:numPr>
        <w:ilvl w:val="3"/>
        <w:numId w:val="1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722D1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22D1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722D1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22D1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722D1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F36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F36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FC7F3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F364C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C7F36"/>
    <w:pPr>
      <w:spacing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9C7B67"/>
    <w:pPr>
      <w:tabs>
        <w:tab w:val="left" w:pos="480"/>
        <w:tab w:val="right" w:leader="dot" w:pos="9016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FC7F36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9C7B67"/>
    <w:rPr>
      <w:rFonts w:ascii="Arial" w:eastAsiaTheme="majorEastAsia" w:hAnsi="Arial" w:cstheme="majorBidi"/>
      <w:b/>
      <w:color w:val="000000" w:themeColor="text1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CD6C87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87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8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D6C87"/>
    <w:rPr>
      <w:rFonts w:ascii="Arial" w:eastAsiaTheme="minorEastAsia" w:hAnsi="Arial"/>
      <w:color w:val="5A5A5A" w:themeColor="text1" w:themeTint="A5"/>
      <w:spacing w:val="15"/>
    </w:rPr>
  </w:style>
  <w:style w:type="paragraph" w:styleId="TOC2">
    <w:name w:val="toc 2"/>
    <w:basedOn w:val="Normal"/>
    <w:next w:val="Normal"/>
    <w:autoRedefine/>
    <w:uiPriority w:val="39"/>
    <w:unhideWhenUsed/>
    <w:rsid w:val="00CE2137"/>
    <w:pPr>
      <w:spacing w:after="100"/>
      <w:ind w:left="240"/>
    </w:pPr>
  </w:style>
  <w:style w:type="character" w:customStyle="1" w:styleId="Heading3Char">
    <w:name w:val="Heading 3 Char"/>
    <w:basedOn w:val="DefaultParagraphFont"/>
    <w:link w:val="Heading3"/>
    <w:uiPriority w:val="9"/>
    <w:rsid w:val="00435537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paragraph" w:styleId="ListParagraph">
    <w:name w:val="List Paragraph"/>
    <w:basedOn w:val="Normal"/>
    <w:uiPriority w:val="34"/>
    <w:qFormat/>
    <w:rsid w:val="00CC1A9B"/>
    <w:pPr>
      <w:spacing w:before="0" w:after="0" w:line="360" w:lineRule="auto"/>
      <w:ind w:left="720"/>
      <w:contextualSpacing/>
    </w:pPr>
    <w:rPr>
      <w:rFonts w:asciiTheme="minorHAnsi" w:hAnsiTheme="minorHAnsi"/>
    </w:rPr>
  </w:style>
  <w:style w:type="paragraph" w:styleId="TOC3">
    <w:name w:val="toc 3"/>
    <w:basedOn w:val="Normal"/>
    <w:next w:val="Normal"/>
    <w:autoRedefine/>
    <w:uiPriority w:val="39"/>
    <w:unhideWhenUsed/>
    <w:rsid w:val="00023264"/>
    <w:pPr>
      <w:spacing w:after="100"/>
      <w:ind w:left="480"/>
    </w:pPr>
  </w:style>
  <w:style w:type="table" w:styleId="TableGrid">
    <w:name w:val="Table Grid"/>
    <w:basedOn w:val="TableNormal"/>
    <w:uiPriority w:val="39"/>
    <w:rsid w:val="003E47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6722D1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722D1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722D1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722D1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722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722D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ightable.io/product/iso-27001-templates-toolki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70F8D5174694FBFA624E8D2C50522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358F8C-7B68-4843-A95F-1BD9DCA65B99}"/>
      </w:docPartPr>
      <w:docPartBody>
        <w:p w:rsidR="00482094" w:rsidRDefault="00110E36" w:rsidP="00110E36">
          <w:pPr>
            <w:pStyle w:val="170F8D5174694FBFA624E8D2C5052297"/>
          </w:pPr>
          <w:r w:rsidRPr="00A62DA5">
            <w:rPr>
              <w:rStyle w:val="PlaceholderText"/>
            </w:rPr>
            <w:t>[Title]</w:t>
          </w:r>
        </w:p>
      </w:docPartBody>
    </w:docPart>
    <w:docPart>
      <w:docPartPr>
        <w:name w:val="26100F9BAFB54728A993AED90D7690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5B2203-49B5-406C-8277-21397FDDC64B}"/>
      </w:docPartPr>
      <w:docPartBody>
        <w:p w:rsidR="00482094" w:rsidRDefault="00110E36" w:rsidP="00110E36">
          <w:pPr>
            <w:pStyle w:val="26100F9BAFB54728A993AED90D7690A4"/>
          </w:pPr>
          <w:r w:rsidRPr="00A62DA5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B63"/>
    <w:rsid w:val="000944F7"/>
    <w:rsid w:val="00110E36"/>
    <w:rsid w:val="0018067B"/>
    <w:rsid w:val="001A5F5A"/>
    <w:rsid w:val="0027586E"/>
    <w:rsid w:val="00293F73"/>
    <w:rsid w:val="00373B63"/>
    <w:rsid w:val="00382ECD"/>
    <w:rsid w:val="00467306"/>
    <w:rsid w:val="00482094"/>
    <w:rsid w:val="005C753E"/>
    <w:rsid w:val="00601D3A"/>
    <w:rsid w:val="006067CA"/>
    <w:rsid w:val="006C5CDA"/>
    <w:rsid w:val="00772D57"/>
    <w:rsid w:val="007E6CCE"/>
    <w:rsid w:val="007F3D9A"/>
    <w:rsid w:val="00844B3B"/>
    <w:rsid w:val="00877BE0"/>
    <w:rsid w:val="009345A3"/>
    <w:rsid w:val="009E1955"/>
    <w:rsid w:val="00AB7186"/>
    <w:rsid w:val="00AC52CF"/>
    <w:rsid w:val="00B06A18"/>
    <w:rsid w:val="00C26A2C"/>
    <w:rsid w:val="00D33B26"/>
    <w:rsid w:val="00E43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A5F5A"/>
    <w:rPr>
      <w:color w:val="808080"/>
    </w:rPr>
  </w:style>
  <w:style w:type="paragraph" w:customStyle="1" w:styleId="170F8D5174694FBFA624E8D2C5052297">
    <w:name w:val="170F8D5174694FBFA624E8D2C5052297"/>
    <w:rsid w:val="00110E36"/>
    <w:pPr>
      <w:spacing w:after="160" w:line="259" w:lineRule="auto"/>
    </w:pPr>
    <w:rPr>
      <w:sz w:val="22"/>
      <w:szCs w:val="22"/>
    </w:rPr>
  </w:style>
  <w:style w:type="paragraph" w:customStyle="1" w:styleId="26100F9BAFB54728A993AED90D7690A4">
    <w:name w:val="26100F9BAFB54728A993AED90D7690A4"/>
    <w:rsid w:val="00110E36"/>
    <w:pPr>
      <w:spacing w:after="160" w:line="259" w:lineRule="auto"/>
    </w:pPr>
    <w:rPr>
      <w:sz w:val="22"/>
      <w:szCs w:val="22"/>
    </w:rPr>
  </w:style>
  <w:style w:type="paragraph" w:customStyle="1" w:styleId="E8ECD794FB11484CBB33D748D9F29262">
    <w:name w:val="E8ECD794FB11484CBB33D748D9F29262"/>
    <w:rsid w:val="001A5F5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1E25B2-6C34-41AF-9C7D-E31B20E06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THIRD PARTY SUPPLIER SECURITY POLICY</vt:lpstr>
    </vt:vector>
  </TitlesOfParts>
  <Manager/>
  <Company>[Company]</Company>
  <LinksUpToDate>false</LinksUpToDate>
  <CharactersWithSpaces>2616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THIRD PARTY SUPPLIER SECURITY POLICY</dc:title>
  <dc:subject>Security in third party suppliers</dc:subject>
  <dc:creator>Stuart Barker</dc:creator>
  <cp:keywords/>
  <dc:description/>
  <cp:lastModifiedBy>Stuart Barker</cp:lastModifiedBy>
  <cp:revision>31</cp:revision>
  <cp:lastPrinted>2019-06-24T11:15:00Z</cp:lastPrinted>
  <dcterms:created xsi:type="dcterms:W3CDTF">2019-10-15T09:34:00Z</dcterms:created>
  <dcterms:modified xsi:type="dcterms:W3CDTF">2026-05-11T07:25:00Z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[Classification]</vt:lpwstr>
  </property>
  <property fmtid="{D5CDD505-2E9C-101B-9397-08002B2CF9AE}" pid="3" name="Document Owner">
    <vt:lpwstr>[Document Owner]</vt:lpwstr>
  </property>
  <property fmtid="{D5CDD505-2E9C-101B-9397-08002B2CF9AE}" pid="4" name="Last Reviewed">
    <vt:lpwstr>[Last Reviewed]</vt:lpwstr>
  </property>
  <property fmtid="{D5CDD505-2E9C-101B-9397-08002B2CF9AE}" pid="5" name="Version Number">
    <vt:lpwstr>[Version Number]</vt:lpwstr>
  </property>
  <property fmtid="{D5CDD505-2E9C-101B-9397-08002B2CF9AE}" pid="6" name="Copyright">
    <vt:lpwstr>Copyright Tom Barker Ltd - ;)</vt:lpwstr>
  </property>
</Properties>
</file>